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2E" w:rsidRPr="00CF1AEE" w:rsidRDefault="0099002E" w:rsidP="0099002E">
      <w:pPr>
        <w:kinsoku w:val="0"/>
        <w:overflowPunct w:val="0"/>
        <w:spacing w:before="60" w:line="480" w:lineRule="auto"/>
        <w:ind w:right="15"/>
        <w:jc w:val="center"/>
        <w:rPr>
          <w:rFonts w:ascii="Arial" w:hAnsi="Arial" w:cs="Arial"/>
          <w:b/>
          <w:iCs/>
          <w:spacing w:val="-1"/>
          <w:sz w:val="22"/>
          <w:szCs w:val="22"/>
        </w:rPr>
      </w:pPr>
      <w:r w:rsidRPr="00CF1AEE">
        <w:rPr>
          <w:rFonts w:ascii="Arial" w:hAnsi="Arial" w:cs="Arial"/>
          <w:b/>
          <w:iCs/>
          <w:spacing w:val="-1"/>
          <w:sz w:val="22"/>
          <w:szCs w:val="22"/>
        </w:rPr>
        <w:t xml:space="preserve">Quaid-i-Azam University </w:t>
      </w:r>
    </w:p>
    <w:p w:rsidR="0099002E" w:rsidRPr="00CF1AEE" w:rsidRDefault="0099002E" w:rsidP="0099002E">
      <w:pPr>
        <w:kinsoku w:val="0"/>
        <w:overflowPunct w:val="0"/>
        <w:spacing w:before="60" w:line="480" w:lineRule="auto"/>
        <w:ind w:right="15"/>
        <w:jc w:val="center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2CBBB1" wp14:editId="31294327">
            <wp:extent cx="1371600" cy="1360385"/>
            <wp:effectExtent l="0" t="0" r="0" b="0"/>
            <wp:docPr id="2" name="Picture 1" descr="Quaid-i-Azam University Islamab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id-i-Azam University Islamabad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0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2E" w:rsidRPr="00CF1AEE" w:rsidRDefault="0099002E" w:rsidP="0099002E">
      <w:pPr>
        <w:kinsoku w:val="0"/>
        <w:overflowPunct w:val="0"/>
        <w:spacing w:before="20" w:line="280" w:lineRule="exact"/>
        <w:rPr>
          <w:rFonts w:ascii="Arial" w:hAnsi="Arial" w:cs="Arial"/>
          <w:sz w:val="22"/>
          <w:szCs w:val="22"/>
        </w:rPr>
      </w:pPr>
    </w:p>
    <w:p w:rsidR="0099002E" w:rsidRPr="00CF1AEE" w:rsidRDefault="00495934" w:rsidP="0099002E">
      <w:pPr>
        <w:pStyle w:val="Heading6"/>
        <w:kinsoku w:val="0"/>
        <w:overflowPunct w:val="0"/>
        <w:ind w:left="0" w:right="1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>Tender</w:t>
      </w:r>
      <w:r w:rsidR="0099002E" w:rsidRPr="00CF1AEE">
        <w:rPr>
          <w:rFonts w:ascii="Arial" w:hAnsi="Arial" w:cs="Arial"/>
          <w:spacing w:val="-2"/>
          <w:sz w:val="22"/>
          <w:szCs w:val="22"/>
        </w:rPr>
        <w:t xml:space="preserve"> </w:t>
      </w:r>
      <w:r w:rsidR="0099002E" w:rsidRPr="00CF1AEE">
        <w:rPr>
          <w:rFonts w:ascii="Arial" w:hAnsi="Arial" w:cs="Arial"/>
          <w:sz w:val="22"/>
          <w:szCs w:val="22"/>
        </w:rPr>
        <w:t>No.</w:t>
      </w:r>
    </w:p>
    <w:p w:rsidR="0099002E" w:rsidRPr="00CF1AEE" w:rsidRDefault="0099002E" w:rsidP="0099002E">
      <w:pPr>
        <w:kinsoku w:val="0"/>
        <w:overflowPunct w:val="0"/>
        <w:spacing w:before="8" w:line="280" w:lineRule="exact"/>
        <w:rPr>
          <w:rFonts w:ascii="Arial" w:hAnsi="Arial" w:cs="Arial"/>
          <w:sz w:val="22"/>
          <w:szCs w:val="22"/>
        </w:rPr>
      </w:pPr>
    </w:p>
    <w:p w:rsidR="0099002E" w:rsidRPr="00CF1AEE" w:rsidRDefault="0099002E" w:rsidP="0099002E">
      <w:pPr>
        <w:kinsoku w:val="0"/>
        <w:overflowPunct w:val="0"/>
        <w:spacing w:before="18" w:line="280" w:lineRule="exact"/>
        <w:rPr>
          <w:rFonts w:ascii="Arial" w:hAnsi="Arial" w:cs="Arial"/>
          <w:sz w:val="22"/>
          <w:szCs w:val="22"/>
        </w:rPr>
      </w:pPr>
    </w:p>
    <w:p w:rsidR="0099002E" w:rsidRPr="00CF1AEE" w:rsidRDefault="0099002E" w:rsidP="0099002E">
      <w:pPr>
        <w:kinsoku w:val="0"/>
        <w:overflowPunct w:val="0"/>
        <w:spacing w:before="11" w:line="280" w:lineRule="exact"/>
        <w:rPr>
          <w:rFonts w:ascii="Arial" w:hAnsi="Arial" w:cs="Arial"/>
          <w:sz w:val="22"/>
          <w:szCs w:val="22"/>
        </w:rPr>
      </w:pPr>
    </w:p>
    <w:p w:rsidR="0099002E" w:rsidRPr="00CF1AEE" w:rsidRDefault="0099002E" w:rsidP="0099002E">
      <w:pPr>
        <w:pStyle w:val="Heading6"/>
        <w:kinsoku w:val="0"/>
        <w:overflowPunct w:val="0"/>
        <w:ind w:left="0" w:right="1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>Invitation</w:t>
      </w:r>
      <w:r w:rsidRPr="00CF1AEE">
        <w:rPr>
          <w:rFonts w:ascii="Arial" w:hAnsi="Arial" w:cs="Arial"/>
          <w:spacing w:val="-4"/>
          <w:sz w:val="22"/>
          <w:szCs w:val="22"/>
        </w:rPr>
        <w:t xml:space="preserve"> </w:t>
      </w:r>
      <w:r w:rsidRPr="00CF1AEE">
        <w:rPr>
          <w:rFonts w:ascii="Arial" w:hAnsi="Arial" w:cs="Arial"/>
          <w:sz w:val="22"/>
          <w:szCs w:val="22"/>
        </w:rPr>
        <w:t>to</w:t>
      </w:r>
      <w:r w:rsidRPr="00CF1AEE">
        <w:rPr>
          <w:rFonts w:ascii="Arial" w:hAnsi="Arial" w:cs="Arial"/>
          <w:spacing w:val="-3"/>
          <w:sz w:val="22"/>
          <w:szCs w:val="22"/>
        </w:rPr>
        <w:t xml:space="preserve"> </w:t>
      </w:r>
      <w:r w:rsidRPr="00CF1AEE">
        <w:rPr>
          <w:rFonts w:ascii="Arial" w:hAnsi="Arial" w:cs="Arial"/>
          <w:sz w:val="22"/>
          <w:szCs w:val="22"/>
        </w:rPr>
        <w:t>Bids</w:t>
      </w:r>
    </w:p>
    <w:p w:rsidR="0099002E" w:rsidRPr="00CF1AEE" w:rsidRDefault="0099002E" w:rsidP="0099002E">
      <w:pPr>
        <w:kinsoku w:val="0"/>
        <w:overflowPunct w:val="0"/>
        <w:spacing w:before="3" w:line="240" w:lineRule="exact"/>
        <w:rPr>
          <w:rFonts w:ascii="Arial" w:hAnsi="Arial" w:cs="Arial"/>
          <w:sz w:val="22"/>
          <w:szCs w:val="22"/>
        </w:rPr>
      </w:pPr>
    </w:p>
    <w:p w:rsidR="00CF1AEE" w:rsidRDefault="00CF1AEE" w:rsidP="00A91C9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 xml:space="preserve"> Sealed tender on item rate F.O.R. Quaid-i-Azam University (QAU) is invited from well reputed firms registered with the FBR (NTN and GST) for the </w:t>
      </w:r>
      <w:r w:rsidR="00C5444A">
        <w:rPr>
          <w:rFonts w:ascii="Arial" w:hAnsi="Arial" w:cs="Arial"/>
          <w:sz w:val="22"/>
          <w:szCs w:val="22"/>
        </w:rPr>
        <w:t>procurement</w:t>
      </w:r>
      <w:r w:rsidRPr="00CF1AEE">
        <w:rPr>
          <w:rFonts w:ascii="Arial" w:hAnsi="Arial" w:cs="Arial"/>
          <w:sz w:val="22"/>
          <w:szCs w:val="22"/>
        </w:rPr>
        <w:t xml:space="preserve"> of following in accordance with Public Procurement Rules 2004; 36 (</w:t>
      </w:r>
      <w:r w:rsidR="00914B07">
        <w:rPr>
          <w:rFonts w:ascii="Arial" w:hAnsi="Arial" w:cs="Arial"/>
          <w:sz w:val="22"/>
          <w:szCs w:val="22"/>
        </w:rPr>
        <w:t>a</w:t>
      </w:r>
      <w:r w:rsidRPr="00CF1AEE">
        <w:rPr>
          <w:rFonts w:ascii="Arial" w:hAnsi="Arial" w:cs="Arial"/>
          <w:sz w:val="22"/>
          <w:szCs w:val="22"/>
        </w:rPr>
        <w:t xml:space="preserve">) single stage </w:t>
      </w:r>
      <w:r w:rsidR="00914B07">
        <w:rPr>
          <w:rFonts w:ascii="Arial" w:hAnsi="Arial" w:cs="Arial"/>
          <w:sz w:val="22"/>
          <w:szCs w:val="22"/>
        </w:rPr>
        <w:t>one</w:t>
      </w:r>
      <w:r w:rsidRPr="00CF1AEE">
        <w:rPr>
          <w:rFonts w:ascii="Arial" w:hAnsi="Arial" w:cs="Arial"/>
          <w:sz w:val="22"/>
          <w:szCs w:val="22"/>
        </w:rPr>
        <w:t xml:space="preserve"> envelop basis:</w:t>
      </w:r>
    </w:p>
    <w:p w:rsidR="00C5444A" w:rsidRPr="00CF1AEE" w:rsidRDefault="00C5444A" w:rsidP="00C5444A">
      <w:pPr>
        <w:pStyle w:val="ListParagraph"/>
        <w:widowControl/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</w:p>
    <w:p w:rsidR="00CF1AEE" w:rsidRDefault="00914B07" w:rsidP="00A91C9E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before="120" w:after="120" w:line="276" w:lineRule="auto"/>
        <w:ind w:left="1440" w:right="65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of raw material for fabrication of furniture items for</w:t>
      </w:r>
      <w:r w:rsidR="00861470">
        <w:rPr>
          <w:rFonts w:ascii="Arial" w:hAnsi="Arial" w:cs="Arial"/>
          <w:sz w:val="22"/>
          <w:szCs w:val="22"/>
        </w:rPr>
        <w:t xml:space="preserve"> </w:t>
      </w:r>
      <w:r w:rsidR="008012AD">
        <w:rPr>
          <w:rFonts w:ascii="Arial" w:hAnsi="Arial" w:cs="Arial"/>
          <w:sz w:val="22"/>
          <w:szCs w:val="22"/>
        </w:rPr>
        <w:t xml:space="preserve">Quality Enhancement Cell </w:t>
      </w:r>
    </w:p>
    <w:p w:rsidR="00C5444A" w:rsidRPr="00CF1AEE" w:rsidRDefault="00C5444A" w:rsidP="00C5444A">
      <w:pPr>
        <w:pStyle w:val="ListParagraph"/>
        <w:widowControl/>
        <w:autoSpaceDE/>
        <w:autoSpaceDN/>
        <w:adjustRightInd/>
        <w:spacing w:before="120" w:after="120" w:line="276" w:lineRule="auto"/>
        <w:ind w:left="1440" w:right="650" w:hanging="270"/>
        <w:jc w:val="both"/>
        <w:rPr>
          <w:rFonts w:ascii="Arial" w:hAnsi="Arial" w:cs="Arial"/>
          <w:sz w:val="22"/>
          <w:szCs w:val="22"/>
        </w:rPr>
      </w:pPr>
    </w:p>
    <w:p w:rsidR="00CF1AEE" w:rsidRPr="00CF1AEE" w:rsidRDefault="00CF1AEE" w:rsidP="00A91C9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 xml:space="preserve">Tender will be issued only to those firms who will have valid </w:t>
      </w:r>
      <w:r w:rsidR="00DA746A">
        <w:rPr>
          <w:rFonts w:ascii="Arial" w:hAnsi="Arial" w:cs="Arial"/>
          <w:sz w:val="22"/>
          <w:szCs w:val="22"/>
        </w:rPr>
        <w:t xml:space="preserve">active </w:t>
      </w:r>
      <w:r w:rsidRPr="00CF1AEE">
        <w:rPr>
          <w:rFonts w:ascii="Arial" w:hAnsi="Arial" w:cs="Arial"/>
          <w:sz w:val="22"/>
          <w:szCs w:val="22"/>
        </w:rPr>
        <w:t xml:space="preserve">registration with PPRA for procurement on EPADS. Tender documents can be obtained from office of undersigned till </w:t>
      </w:r>
      <w:r w:rsidR="008012AD">
        <w:rPr>
          <w:rFonts w:ascii="Arial" w:hAnsi="Arial" w:cs="Arial"/>
          <w:sz w:val="22"/>
          <w:szCs w:val="22"/>
        </w:rPr>
        <w:t>26</w:t>
      </w:r>
      <w:r w:rsidR="00666404">
        <w:rPr>
          <w:rFonts w:ascii="Arial" w:hAnsi="Arial" w:cs="Arial"/>
          <w:sz w:val="22"/>
          <w:szCs w:val="22"/>
        </w:rPr>
        <w:t>.0</w:t>
      </w:r>
      <w:r w:rsidR="008012AD">
        <w:rPr>
          <w:rFonts w:ascii="Arial" w:hAnsi="Arial" w:cs="Arial"/>
          <w:sz w:val="22"/>
          <w:szCs w:val="22"/>
        </w:rPr>
        <w:t>6</w:t>
      </w:r>
      <w:r w:rsidR="00666404">
        <w:rPr>
          <w:rFonts w:ascii="Arial" w:hAnsi="Arial" w:cs="Arial"/>
          <w:sz w:val="22"/>
          <w:szCs w:val="22"/>
        </w:rPr>
        <w:t>.2024 on payment of Rs.3</w:t>
      </w:r>
      <w:r w:rsidR="009D6562">
        <w:rPr>
          <w:rFonts w:ascii="Arial" w:hAnsi="Arial" w:cs="Arial"/>
          <w:sz w:val="22"/>
          <w:szCs w:val="22"/>
        </w:rPr>
        <w:t>000</w:t>
      </w:r>
      <w:bookmarkStart w:id="0" w:name="_GoBack"/>
      <w:bookmarkEnd w:id="0"/>
      <w:r w:rsidR="009D6562">
        <w:rPr>
          <w:rFonts w:ascii="Arial" w:hAnsi="Arial" w:cs="Arial"/>
          <w:sz w:val="22"/>
          <w:szCs w:val="22"/>
        </w:rPr>
        <w:t xml:space="preserve">/- (through Bank </w:t>
      </w:r>
      <w:r w:rsidRPr="00CF1AEE">
        <w:rPr>
          <w:rFonts w:ascii="Arial" w:hAnsi="Arial" w:cs="Arial"/>
          <w:sz w:val="22"/>
          <w:szCs w:val="22"/>
        </w:rPr>
        <w:t>Challan from University) as tender cost, during office hours, except holidays on written request from the firm concern on a letter head of the firm. Details of the job can be viewed on EPADS and PPRA also.</w:t>
      </w:r>
    </w:p>
    <w:p w:rsidR="00CF1AEE" w:rsidRPr="00CF1AEE" w:rsidRDefault="00CF1AEE" w:rsidP="00A91C9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 xml:space="preserve">The interested bidders are requested to submit their bids / proposals online through EPADS at </w:t>
      </w:r>
      <w:hyperlink r:id="rId10" w:history="1">
        <w:r w:rsidRPr="00CF1AEE">
          <w:rPr>
            <w:rStyle w:val="Hyperlink"/>
            <w:rFonts w:ascii="Arial" w:hAnsi="Arial" w:cs="Arial"/>
            <w:sz w:val="22"/>
            <w:szCs w:val="22"/>
          </w:rPr>
          <w:t>https://eprocure.gov.pk</w:t>
        </w:r>
      </w:hyperlink>
      <w:r w:rsidRPr="00CF1AEE">
        <w:rPr>
          <w:rFonts w:ascii="Arial" w:hAnsi="Arial" w:cs="Arial"/>
          <w:sz w:val="22"/>
          <w:szCs w:val="22"/>
        </w:rPr>
        <w:t xml:space="preserve"> before opening date, and original bids / proposal must be submitted at Quaid-i-Azam University, </w:t>
      </w:r>
      <w:r w:rsidR="00DA746A">
        <w:rPr>
          <w:rFonts w:ascii="Arial" w:hAnsi="Arial" w:cs="Arial"/>
          <w:sz w:val="22"/>
          <w:szCs w:val="22"/>
        </w:rPr>
        <w:t>Islamabad on or before 11:00AM</w:t>
      </w:r>
      <w:r w:rsidRPr="00CF1AEE">
        <w:rPr>
          <w:rFonts w:ascii="Arial" w:hAnsi="Arial" w:cs="Arial"/>
          <w:sz w:val="22"/>
          <w:szCs w:val="22"/>
        </w:rPr>
        <w:t xml:space="preserve"> on </w:t>
      </w:r>
      <w:r w:rsidR="008012AD">
        <w:rPr>
          <w:rFonts w:ascii="Arial" w:hAnsi="Arial" w:cs="Arial"/>
          <w:sz w:val="22"/>
          <w:szCs w:val="22"/>
        </w:rPr>
        <w:t>27</w:t>
      </w:r>
      <w:r w:rsidR="00914B07">
        <w:rPr>
          <w:rFonts w:ascii="Arial" w:hAnsi="Arial" w:cs="Arial"/>
          <w:sz w:val="22"/>
          <w:szCs w:val="22"/>
        </w:rPr>
        <w:t>.0</w:t>
      </w:r>
      <w:r w:rsidR="008012AD">
        <w:rPr>
          <w:rFonts w:ascii="Arial" w:hAnsi="Arial" w:cs="Arial"/>
          <w:sz w:val="22"/>
          <w:szCs w:val="22"/>
        </w:rPr>
        <w:t>6</w:t>
      </w:r>
      <w:r w:rsidRPr="00CF1AEE">
        <w:rPr>
          <w:rFonts w:ascii="Arial" w:hAnsi="Arial" w:cs="Arial"/>
          <w:sz w:val="22"/>
          <w:szCs w:val="22"/>
        </w:rPr>
        <w:t>.2024 and will be opened on the same day at 11:30 am in the Committee Room of the University in the presence of suppliers / contractors or their authorized agents.</w:t>
      </w:r>
    </w:p>
    <w:p w:rsidR="00CF1AEE" w:rsidRPr="00CF1AEE" w:rsidRDefault="00CF1AEE" w:rsidP="00A91C9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>The rates must be quoted strictly in accordance with specification mentioned in the document and valid for 06 months.</w:t>
      </w:r>
    </w:p>
    <w:p w:rsidR="00CF1AEE" w:rsidRPr="00CF1AEE" w:rsidRDefault="00CF1AEE" w:rsidP="00A91C9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before="120" w:after="120" w:line="276" w:lineRule="auto"/>
        <w:ind w:right="650"/>
        <w:jc w:val="both"/>
        <w:rPr>
          <w:rFonts w:ascii="Arial" w:hAnsi="Arial" w:cs="Arial"/>
          <w:sz w:val="22"/>
          <w:szCs w:val="22"/>
        </w:rPr>
      </w:pPr>
      <w:r w:rsidRPr="00CF1AEE">
        <w:rPr>
          <w:rFonts w:ascii="Arial" w:hAnsi="Arial" w:cs="Arial"/>
          <w:sz w:val="22"/>
          <w:szCs w:val="22"/>
        </w:rPr>
        <w:t xml:space="preserve">The University reserves the right to accept / reject the tender (s) by conveying the reasons on request of bidders. The decision of the University on all matter relating to this tender shall be final. </w:t>
      </w:r>
    </w:p>
    <w:p w:rsidR="0028329C" w:rsidRDefault="0028329C">
      <w:pPr>
        <w:rPr>
          <w:rFonts w:ascii="Arial" w:hAnsi="Arial" w:cs="Arial"/>
          <w:sz w:val="22"/>
          <w:szCs w:val="22"/>
        </w:rPr>
      </w:pPr>
    </w:p>
    <w:p w:rsidR="00406CE8" w:rsidRPr="00CF1AEE" w:rsidRDefault="00406CE8">
      <w:pPr>
        <w:rPr>
          <w:rFonts w:ascii="Arial" w:hAnsi="Arial" w:cs="Arial"/>
          <w:sz w:val="22"/>
          <w:szCs w:val="22"/>
        </w:rPr>
      </w:pPr>
    </w:p>
    <w:p w:rsidR="00044280" w:rsidRDefault="00044280">
      <w:pPr>
        <w:rPr>
          <w:rFonts w:ascii="Arial" w:hAnsi="Arial" w:cs="Arial"/>
          <w:sz w:val="22"/>
          <w:szCs w:val="22"/>
        </w:rPr>
      </w:pPr>
    </w:p>
    <w:p w:rsidR="00914B07" w:rsidRDefault="00914B07">
      <w:pPr>
        <w:rPr>
          <w:rFonts w:ascii="Arial" w:hAnsi="Arial" w:cs="Arial"/>
          <w:sz w:val="22"/>
          <w:szCs w:val="22"/>
        </w:rPr>
      </w:pPr>
    </w:p>
    <w:p w:rsidR="00914B07" w:rsidRDefault="00914B07">
      <w:pPr>
        <w:rPr>
          <w:rFonts w:ascii="Arial" w:hAnsi="Arial" w:cs="Arial"/>
          <w:sz w:val="22"/>
          <w:szCs w:val="22"/>
        </w:rPr>
      </w:pPr>
    </w:p>
    <w:p w:rsidR="00914B07" w:rsidRDefault="00914B07">
      <w:pPr>
        <w:rPr>
          <w:rFonts w:ascii="Arial" w:hAnsi="Arial" w:cs="Arial"/>
          <w:sz w:val="22"/>
          <w:szCs w:val="22"/>
        </w:rPr>
      </w:pPr>
    </w:p>
    <w:p w:rsidR="00914B07" w:rsidRPr="00CF1AEE" w:rsidRDefault="00914B07">
      <w:pPr>
        <w:rPr>
          <w:rFonts w:ascii="Arial" w:hAnsi="Arial" w:cs="Arial"/>
          <w:sz w:val="22"/>
          <w:szCs w:val="22"/>
        </w:rPr>
      </w:pPr>
    </w:p>
    <w:p w:rsidR="00044280" w:rsidRPr="00CF1AEE" w:rsidRDefault="00044280">
      <w:pPr>
        <w:rPr>
          <w:rFonts w:ascii="Arial" w:hAnsi="Arial" w:cs="Arial"/>
          <w:sz w:val="22"/>
          <w:szCs w:val="22"/>
        </w:rPr>
      </w:pPr>
    </w:p>
    <w:p w:rsidR="00044280" w:rsidRPr="00CF1AEE" w:rsidRDefault="00044280">
      <w:pPr>
        <w:rPr>
          <w:rFonts w:ascii="Arial" w:hAnsi="Arial" w:cs="Arial"/>
          <w:sz w:val="22"/>
          <w:szCs w:val="22"/>
        </w:rPr>
      </w:pPr>
    </w:p>
    <w:sectPr w:rsidR="00044280" w:rsidRPr="00CF1AEE" w:rsidSect="00CF1AEE">
      <w:footerReference w:type="default" r:id="rId11"/>
      <w:pgSz w:w="11910" w:h="16840"/>
      <w:pgMar w:top="1360" w:right="16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B2" w:rsidRDefault="00726BB2">
      <w:r>
        <w:separator/>
      </w:r>
    </w:p>
  </w:endnote>
  <w:endnote w:type="continuationSeparator" w:id="0">
    <w:p w:rsidR="00726BB2" w:rsidRDefault="0072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AD" w:rsidRDefault="008012AD" w:rsidP="00A008DD">
    <w:pPr>
      <w:pStyle w:val="Footer"/>
      <w:ind w:right="650"/>
      <w:jc w:val="right"/>
    </w:pPr>
    <w:r>
      <w:t xml:space="preserve">Page: </w:t>
    </w:r>
    <w:sdt>
      <w:sdtPr>
        <w:id w:val="15195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AC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34</w:t>
        </w:r>
      </w:sdtContent>
    </w:sdt>
  </w:p>
  <w:p w:rsidR="008012AD" w:rsidRDefault="008012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B2" w:rsidRDefault="00726BB2">
      <w:r>
        <w:separator/>
      </w:r>
    </w:p>
  </w:footnote>
  <w:footnote w:type="continuationSeparator" w:id="0">
    <w:p w:rsidR="00726BB2" w:rsidRDefault="0072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C"/>
    <w:multiLevelType w:val="multilevel"/>
    <w:tmpl w:val="FFFFFFFF"/>
    <w:lvl w:ilvl="0">
      <w:start w:val="1"/>
      <w:numFmt w:val="lowerLetter"/>
      <w:lvlText w:val="%1)"/>
      <w:lvlJc w:val="left"/>
      <w:pPr>
        <w:ind w:hanging="360"/>
      </w:pPr>
      <w:rPr>
        <w:rFonts w:ascii="Book Antiqua" w:hAnsi="Book Antiqua" w:cs="Book Antiqu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8C1894"/>
    <w:multiLevelType w:val="hybridMultilevel"/>
    <w:tmpl w:val="E618B618"/>
    <w:lvl w:ilvl="0" w:tplc="59849D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3939"/>
    <w:multiLevelType w:val="hybridMultilevel"/>
    <w:tmpl w:val="F51E03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746B"/>
    <w:multiLevelType w:val="hybridMultilevel"/>
    <w:tmpl w:val="0E0E6DFE"/>
    <w:lvl w:ilvl="0" w:tplc="53DED9EE">
      <w:start w:val="3"/>
      <w:numFmt w:val="upperLetter"/>
      <w:lvlText w:val="%1.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09467FB3"/>
    <w:multiLevelType w:val="hybridMultilevel"/>
    <w:tmpl w:val="43D8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04E2"/>
    <w:multiLevelType w:val="hybridMultilevel"/>
    <w:tmpl w:val="F572C296"/>
    <w:lvl w:ilvl="0" w:tplc="2D7AF6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3D4DBE"/>
    <w:multiLevelType w:val="hybridMultilevel"/>
    <w:tmpl w:val="48E4C2C4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10441"/>
    <w:multiLevelType w:val="hybridMultilevel"/>
    <w:tmpl w:val="DE68D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3F48"/>
    <w:multiLevelType w:val="hybridMultilevel"/>
    <w:tmpl w:val="F5F8B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0FD"/>
    <w:multiLevelType w:val="multilevel"/>
    <w:tmpl w:val="F9F83A4C"/>
    <w:lvl w:ilvl="0">
      <w:start w:val="1"/>
      <w:numFmt w:val="decimal"/>
      <w:lvlText w:val="%1.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108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0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30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1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2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7" w:hanging="1080"/>
      </w:pPr>
      <w:rPr>
        <w:rFonts w:hint="default"/>
        <w:lang w:val="en-US" w:eastAsia="en-US" w:bidi="ar-SA"/>
      </w:rPr>
    </w:lvl>
  </w:abstractNum>
  <w:abstractNum w:abstractNumId="10">
    <w:nsid w:val="166607CF"/>
    <w:multiLevelType w:val="hybridMultilevel"/>
    <w:tmpl w:val="5E66F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F66"/>
    <w:multiLevelType w:val="hybridMultilevel"/>
    <w:tmpl w:val="F572C296"/>
    <w:lvl w:ilvl="0" w:tplc="2D7AF6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5F43E9"/>
    <w:multiLevelType w:val="hybridMultilevel"/>
    <w:tmpl w:val="F572C296"/>
    <w:lvl w:ilvl="0" w:tplc="2D7AF6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047C64"/>
    <w:multiLevelType w:val="hybridMultilevel"/>
    <w:tmpl w:val="CD1A0F1E"/>
    <w:lvl w:ilvl="0" w:tplc="3C62D91C">
      <w:start w:val="17"/>
      <w:numFmt w:val="decimal"/>
      <w:lvlText w:val="%1.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1F42D38">
      <w:start w:val="1"/>
      <w:numFmt w:val="lowerLetter"/>
      <w:lvlText w:val="(%2)"/>
      <w:lvlJc w:val="left"/>
      <w:pPr>
        <w:ind w:left="22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07209ADA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 w:tplc="2A962FF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4" w:tplc="91C6C9AE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B110633C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6" w:tplc="83886500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14C2B45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33AEF09A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14">
    <w:nsid w:val="2CE46E88"/>
    <w:multiLevelType w:val="hybridMultilevel"/>
    <w:tmpl w:val="5BEE42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C3C5A"/>
    <w:multiLevelType w:val="hybridMultilevel"/>
    <w:tmpl w:val="F7E0CD2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E4F07"/>
    <w:multiLevelType w:val="hybridMultilevel"/>
    <w:tmpl w:val="133A1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D5ED4"/>
    <w:multiLevelType w:val="hybridMultilevel"/>
    <w:tmpl w:val="791A3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4A33"/>
    <w:multiLevelType w:val="hybridMultilevel"/>
    <w:tmpl w:val="786647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1A80"/>
    <w:multiLevelType w:val="hybridMultilevel"/>
    <w:tmpl w:val="9E5222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7ED"/>
    <w:multiLevelType w:val="hybridMultilevel"/>
    <w:tmpl w:val="22A0C6E6"/>
    <w:lvl w:ilvl="0" w:tplc="608EB6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E0C1C"/>
    <w:multiLevelType w:val="hybridMultilevel"/>
    <w:tmpl w:val="C952ED96"/>
    <w:lvl w:ilvl="0" w:tplc="259A0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8388C"/>
    <w:multiLevelType w:val="hybridMultilevel"/>
    <w:tmpl w:val="FCBAFD1E"/>
    <w:lvl w:ilvl="0" w:tplc="259A0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87ED2"/>
    <w:multiLevelType w:val="hybridMultilevel"/>
    <w:tmpl w:val="5074E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B6486B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B691F"/>
    <w:multiLevelType w:val="hybridMultilevel"/>
    <w:tmpl w:val="1CBEF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264F"/>
    <w:multiLevelType w:val="hybridMultilevel"/>
    <w:tmpl w:val="14B85D0A"/>
    <w:lvl w:ilvl="0" w:tplc="410482F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12E78"/>
    <w:multiLevelType w:val="hybridMultilevel"/>
    <w:tmpl w:val="ED86E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1559"/>
    <w:multiLevelType w:val="hybridMultilevel"/>
    <w:tmpl w:val="6902E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D1DDB"/>
    <w:multiLevelType w:val="hybridMultilevel"/>
    <w:tmpl w:val="6B66C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7653"/>
    <w:multiLevelType w:val="hybridMultilevel"/>
    <w:tmpl w:val="1FF0B4EE"/>
    <w:lvl w:ilvl="0" w:tplc="81480F4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A72E4424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A9CA188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3" w:tplc="86C6E37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534754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F8CA261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6" w:tplc="633C6432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7" w:tplc="3F90FD84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8" w:tplc="5784FEEC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</w:abstractNum>
  <w:abstractNum w:abstractNumId="30">
    <w:nsid w:val="509531AD"/>
    <w:multiLevelType w:val="hybridMultilevel"/>
    <w:tmpl w:val="4ABC5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255DC"/>
    <w:multiLevelType w:val="hybridMultilevel"/>
    <w:tmpl w:val="4CD27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D76A7"/>
    <w:multiLevelType w:val="hybridMultilevel"/>
    <w:tmpl w:val="4D565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1306C"/>
    <w:multiLevelType w:val="hybridMultilevel"/>
    <w:tmpl w:val="A0BE2D32"/>
    <w:lvl w:ilvl="0" w:tplc="E912E9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A18C9"/>
    <w:multiLevelType w:val="hybridMultilevel"/>
    <w:tmpl w:val="FA10C036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1D9B"/>
    <w:multiLevelType w:val="hybridMultilevel"/>
    <w:tmpl w:val="1A86DF5C"/>
    <w:lvl w:ilvl="0" w:tplc="7A22F060">
      <w:start w:val="1"/>
      <w:numFmt w:val="lowerLetter"/>
      <w:lvlText w:val="%1)"/>
      <w:lvlJc w:val="left"/>
      <w:pPr>
        <w:ind w:left="258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EC6B602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ar-SA"/>
      </w:rPr>
    </w:lvl>
    <w:lvl w:ilvl="2" w:tplc="E1A86DA6">
      <w:numFmt w:val="bullet"/>
      <w:lvlText w:val="•"/>
      <w:lvlJc w:val="left"/>
      <w:pPr>
        <w:ind w:left="4209" w:hanging="720"/>
      </w:pPr>
      <w:rPr>
        <w:rFonts w:hint="default"/>
        <w:lang w:val="en-US" w:eastAsia="en-US" w:bidi="ar-SA"/>
      </w:rPr>
    </w:lvl>
    <w:lvl w:ilvl="3" w:tplc="E3F25904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4" w:tplc="5A9EFAE8">
      <w:numFmt w:val="bullet"/>
      <w:lvlText w:val="•"/>
      <w:lvlJc w:val="left"/>
      <w:pPr>
        <w:ind w:left="5839" w:hanging="720"/>
      </w:pPr>
      <w:rPr>
        <w:rFonts w:hint="default"/>
        <w:lang w:val="en-US" w:eastAsia="en-US" w:bidi="ar-SA"/>
      </w:rPr>
    </w:lvl>
    <w:lvl w:ilvl="5" w:tplc="618484FE">
      <w:numFmt w:val="bullet"/>
      <w:lvlText w:val="•"/>
      <w:lvlJc w:val="left"/>
      <w:pPr>
        <w:ind w:left="6654" w:hanging="720"/>
      </w:pPr>
      <w:rPr>
        <w:rFonts w:hint="default"/>
        <w:lang w:val="en-US" w:eastAsia="en-US" w:bidi="ar-SA"/>
      </w:rPr>
    </w:lvl>
    <w:lvl w:ilvl="6" w:tplc="6E2C2DCC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ar-SA"/>
      </w:rPr>
    </w:lvl>
    <w:lvl w:ilvl="7" w:tplc="353A390C">
      <w:numFmt w:val="bullet"/>
      <w:lvlText w:val="•"/>
      <w:lvlJc w:val="left"/>
      <w:pPr>
        <w:ind w:left="8284" w:hanging="720"/>
      </w:pPr>
      <w:rPr>
        <w:rFonts w:hint="default"/>
        <w:lang w:val="en-US" w:eastAsia="en-US" w:bidi="ar-SA"/>
      </w:rPr>
    </w:lvl>
    <w:lvl w:ilvl="8" w:tplc="D2F0CB46">
      <w:numFmt w:val="bullet"/>
      <w:lvlText w:val="•"/>
      <w:lvlJc w:val="left"/>
      <w:pPr>
        <w:ind w:left="9099" w:hanging="720"/>
      </w:pPr>
      <w:rPr>
        <w:rFonts w:hint="default"/>
        <w:lang w:val="en-US" w:eastAsia="en-US" w:bidi="ar-SA"/>
      </w:rPr>
    </w:lvl>
  </w:abstractNum>
  <w:abstractNum w:abstractNumId="36">
    <w:nsid w:val="5A6806EC"/>
    <w:multiLevelType w:val="hybridMultilevel"/>
    <w:tmpl w:val="663EE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A7543"/>
    <w:multiLevelType w:val="hybridMultilevel"/>
    <w:tmpl w:val="72966FBC"/>
    <w:lvl w:ilvl="0" w:tplc="0348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22CA4"/>
    <w:multiLevelType w:val="hybridMultilevel"/>
    <w:tmpl w:val="8DF8F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26FFD"/>
    <w:multiLevelType w:val="hybridMultilevel"/>
    <w:tmpl w:val="969E9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E3343"/>
    <w:multiLevelType w:val="hybridMultilevel"/>
    <w:tmpl w:val="7E90C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33C22"/>
    <w:multiLevelType w:val="multilevel"/>
    <w:tmpl w:val="AB405DA4"/>
    <w:lvl w:ilvl="0">
      <w:start w:val="16"/>
      <w:numFmt w:val="decimal"/>
      <w:lvlText w:val="%1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13" w:hanging="11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60" w:hanging="3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2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3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4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5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42">
    <w:nsid w:val="63D066BE"/>
    <w:multiLevelType w:val="multilevel"/>
    <w:tmpl w:val="F4784924"/>
    <w:lvl w:ilvl="0">
      <w:start w:val="1"/>
      <w:numFmt w:val="decimal"/>
      <w:lvlText w:val="%1"/>
      <w:lvlJc w:val="left"/>
      <w:pPr>
        <w:ind w:left="1860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60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080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20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07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5" w:hanging="1080"/>
      </w:pPr>
      <w:rPr>
        <w:rFonts w:hint="default"/>
        <w:lang w:val="en-US" w:eastAsia="en-US" w:bidi="ar-SA"/>
      </w:rPr>
    </w:lvl>
  </w:abstractNum>
  <w:abstractNum w:abstractNumId="43">
    <w:nsid w:val="648C1DCD"/>
    <w:multiLevelType w:val="hybridMultilevel"/>
    <w:tmpl w:val="070CD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AD0482"/>
    <w:multiLevelType w:val="hybridMultilevel"/>
    <w:tmpl w:val="4D38C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6D06A1"/>
    <w:multiLevelType w:val="hybridMultilevel"/>
    <w:tmpl w:val="13644C6A"/>
    <w:lvl w:ilvl="0" w:tplc="F3B2ADF6">
      <w:start w:val="1"/>
      <w:numFmt w:val="lowerLetter"/>
      <w:lvlText w:val="%1)"/>
      <w:lvlJc w:val="left"/>
      <w:pPr>
        <w:ind w:left="2400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43A418C">
      <w:numFmt w:val="bullet"/>
      <w:lvlText w:val="•"/>
      <w:lvlJc w:val="left"/>
      <w:pPr>
        <w:ind w:left="3232" w:hanging="540"/>
      </w:pPr>
      <w:rPr>
        <w:rFonts w:hint="default"/>
        <w:lang w:val="en-US" w:eastAsia="en-US" w:bidi="ar-SA"/>
      </w:rPr>
    </w:lvl>
    <w:lvl w:ilvl="2" w:tplc="FC12E2B4">
      <w:numFmt w:val="bullet"/>
      <w:lvlText w:val="•"/>
      <w:lvlJc w:val="left"/>
      <w:pPr>
        <w:ind w:left="4065" w:hanging="540"/>
      </w:pPr>
      <w:rPr>
        <w:rFonts w:hint="default"/>
        <w:lang w:val="en-US" w:eastAsia="en-US" w:bidi="ar-SA"/>
      </w:rPr>
    </w:lvl>
    <w:lvl w:ilvl="3" w:tplc="9B00EB4C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4" w:tplc="6C2A1EDC">
      <w:numFmt w:val="bullet"/>
      <w:lvlText w:val="•"/>
      <w:lvlJc w:val="left"/>
      <w:pPr>
        <w:ind w:left="5731" w:hanging="540"/>
      </w:pPr>
      <w:rPr>
        <w:rFonts w:hint="default"/>
        <w:lang w:val="en-US" w:eastAsia="en-US" w:bidi="ar-SA"/>
      </w:rPr>
    </w:lvl>
    <w:lvl w:ilvl="5" w:tplc="29FE3A7E">
      <w:numFmt w:val="bullet"/>
      <w:lvlText w:val="•"/>
      <w:lvlJc w:val="left"/>
      <w:pPr>
        <w:ind w:left="6564" w:hanging="540"/>
      </w:pPr>
      <w:rPr>
        <w:rFonts w:hint="default"/>
        <w:lang w:val="en-US" w:eastAsia="en-US" w:bidi="ar-SA"/>
      </w:rPr>
    </w:lvl>
    <w:lvl w:ilvl="6" w:tplc="6ED66502">
      <w:numFmt w:val="bullet"/>
      <w:lvlText w:val="•"/>
      <w:lvlJc w:val="left"/>
      <w:pPr>
        <w:ind w:left="7397" w:hanging="540"/>
      </w:pPr>
      <w:rPr>
        <w:rFonts w:hint="default"/>
        <w:lang w:val="en-US" w:eastAsia="en-US" w:bidi="ar-SA"/>
      </w:rPr>
    </w:lvl>
    <w:lvl w:ilvl="7" w:tplc="936C1CBA">
      <w:numFmt w:val="bullet"/>
      <w:lvlText w:val="•"/>
      <w:lvlJc w:val="left"/>
      <w:pPr>
        <w:ind w:left="8230" w:hanging="540"/>
      </w:pPr>
      <w:rPr>
        <w:rFonts w:hint="default"/>
        <w:lang w:val="en-US" w:eastAsia="en-US" w:bidi="ar-SA"/>
      </w:rPr>
    </w:lvl>
    <w:lvl w:ilvl="8" w:tplc="4D3C5BC4">
      <w:numFmt w:val="bullet"/>
      <w:lvlText w:val="•"/>
      <w:lvlJc w:val="left"/>
      <w:pPr>
        <w:ind w:left="9063" w:hanging="540"/>
      </w:pPr>
      <w:rPr>
        <w:rFonts w:hint="default"/>
        <w:lang w:val="en-US" w:eastAsia="en-US" w:bidi="ar-SA"/>
      </w:rPr>
    </w:lvl>
  </w:abstractNum>
  <w:abstractNum w:abstractNumId="46">
    <w:nsid w:val="678D4909"/>
    <w:multiLevelType w:val="hybridMultilevel"/>
    <w:tmpl w:val="CE9001C0"/>
    <w:lvl w:ilvl="0" w:tplc="63CE423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85AD5"/>
    <w:multiLevelType w:val="hybridMultilevel"/>
    <w:tmpl w:val="EDD0DF08"/>
    <w:lvl w:ilvl="0" w:tplc="C5108CA6">
      <w:start w:val="1"/>
      <w:numFmt w:val="lowerLetter"/>
      <w:lvlText w:val="%1)"/>
      <w:lvlJc w:val="left"/>
      <w:pPr>
        <w:ind w:left="258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2C4D7BA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ar-SA"/>
      </w:rPr>
    </w:lvl>
    <w:lvl w:ilvl="2" w:tplc="9F10A558">
      <w:numFmt w:val="bullet"/>
      <w:lvlText w:val="•"/>
      <w:lvlJc w:val="left"/>
      <w:pPr>
        <w:ind w:left="4209" w:hanging="720"/>
      </w:pPr>
      <w:rPr>
        <w:rFonts w:hint="default"/>
        <w:lang w:val="en-US" w:eastAsia="en-US" w:bidi="ar-SA"/>
      </w:rPr>
    </w:lvl>
    <w:lvl w:ilvl="3" w:tplc="D1040AF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4" w:tplc="3BBC1F0E">
      <w:numFmt w:val="bullet"/>
      <w:lvlText w:val="•"/>
      <w:lvlJc w:val="left"/>
      <w:pPr>
        <w:ind w:left="5839" w:hanging="720"/>
      </w:pPr>
      <w:rPr>
        <w:rFonts w:hint="default"/>
        <w:lang w:val="en-US" w:eastAsia="en-US" w:bidi="ar-SA"/>
      </w:rPr>
    </w:lvl>
    <w:lvl w:ilvl="5" w:tplc="C7E08670">
      <w:numFmt w:val="bullet"/>
      <w:lvlText w:val="•"/>
      <w:lvlJc w:val="left"/>
      <w:pPr>
        <w:ind w:left="6654" w:hanging="720"/>
      </w:pPr>
      <w:rPr>
        <w:rFonts w:hint="default"/>
        <w:lang w:val="en-US" w:eastAsia="en-US" w:bidi="ar-SA"/>
      </w:rPr>
    </w:lvl>
    <w:lvl w:ilvl="6" w:tplc="005E4EE0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ar-SA"/>
      </w:rPr>
    </w:lvl>
    <w:lvl w:ilvl="7" w:tplc="558C31F4">
      <w:numFmt w:val="bullet"/>
      <w:lvlText w:val="•"/>
      <w:lvlJc w:val="left"/>
      <w:pPr>
        <w:ind w:left="8284" w:hanging="720"/>
      </w:pPr>
      <w:rPr>
        <w:rFonts w:hint="default"/>
        <w:lang w:val="en-US" w:eastAsia="en-US" w:bidi="ar-SA"/>
      </w:rPr>
    </w:lvl>
    <w:lvl w:ilvl="8" w:tplc="E8941F36">
      <w:numFmt w:val="bullet"/>
      <w:lvlText w:val="•"/>
      <w:lvlJc w:val="left"/>
      <w:pPr>
        <w:ind w:left="9099" w:hanging="720"/>
      </w:pPr>
      <w:rPr>
        <w:rFonts w:hint="default"/>
        <w:lang w:val="en-US" w:eastAsia="en-US" w:bidi="ar-SA"/>
      </w:rPr>
    </w:lvl>
  </w:abstractNum>
  <w:abstractNum w:abstractNumId="48">
    <w:nsid w:val="6BDB00DF"/>
    <w:multiLevelType w:val="hybridMultilevel"/>
    <w:tmpl w:val="1EF85C7E"/>
    <w:lvl w:ilvl="0" w:tplc="DAC8B0B4">
      <w:start w:val="28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F52EA"/>
    <w:multiLevelType w:val="hybridMultilevel"/>
    <w:tmpl w:val="1FF0B4EE"/>
    <w:lvl w:ilvl="0" w:tplc="81480F4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A72E4424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A9CA188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3" w:tplc="86C6E37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534754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F8CA261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6" w:tplc="633C6432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7" w:tplc="3F90FD84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8" w:tplc="5784FEEC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</w:abstractNum>
  <w:abstractNum w:abstractNumId="50">
    <w:nsid w:val="6E0A429E"/>
    <w:multiLevelType w:val="hybridMultilevel"/>
    <w:tmpl w:val="B8B0A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D4786"/>
    <w:multiLevelType w:val="hybridMultilevel"/>
    <w:tmpl w:val="0FACA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C24E88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A282A"/>
    <w:multiLevelType w:val="hybridMultilevel"/>
    <w:tmpl w:val="FC583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7A6176">
      <w:start w:val="3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5366C6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656DE"/>
    <w:multiLevelType w:val="hybridMultilevel"/>
    <w:tmpl w:val="B9CC4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C931CF"/>
    <w:multiLevelType w:val="hybridMultilevel"/>
    <w:tmpl w:val="221CD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4F6447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E0495"/>
    <w:multiLevelType w:val="hybridMultilevel"/>
    <w:tmpl w:val="5DBAF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18"/>
  </w:num>
  <w:num w:numId="4">
    <w:abstractNumId w:val="1"/>
  </w:num>
  <w:num w:numId="5">
    <w:abstractNumId w:val="25"/>
  </w:num>
  <w:num w:numId="6">
    <w:abstractNumId w:val="30"/>
  </w:num>
  <w:num w:numId="7">
    <w:abstractNumId w:val="51"/>
  </w:num>
  <w:num w:numId="8">
    <w:abstractNumId w:val="10"/>
  </w:num>
  <w:num w:numId="9">
    <w:abstractNumId w:val="31"/>
  </w:num>
  <w:num w:numId="10">
    <w:abstractNumId w:val="19"/>
  </w:num>
  <w:num w:numId="11">
    <w:abstractNumId w:val="54"/>
  </w:num>
  <w:num w:numId="12">
    <w:abstractNumId w:val="14"/>
  </w:num>
  <w:num w:numId="13">
    <w:abstractNumId w:val="50"/>
  </w:num>
  <w:num w:numId="14">
    <w:abstractNumId w:val="2"/>
  </w:num>
  <w:num w:numId="15">
    <w:abstractNumId w:val="36"/>
  </w:num>
  <w:num w:numId="16">
    <w:abstractNumId w:val="32"/>
  </w:num>
  <w:num w:numId="17">
    <w:abstractNumId w:val="38"/>
  </w:num>
  <w:num w:numId="18">
    <w:abstractNumId w:val="48"/>
  </w:num>
  <w:num w:numId="19">
    <w:abstractNumId w:val="8"/>
  </w:num>
  <w:num w:numId="20">
    <w:abstractNumId w:val="17"/>
  </w:num>
  <w:num w:numId="21">
    <w:abstractNumId w:val="27"/>
  </w:num>
  <w:num w:numId="22">
    <w:abstractNumId w:val="28"/>
  </w:num>
  <w:num w:numId="23">
    <w:abstractNumId w:val="23"/>
  </w:num>
  <w:num w:numId="24">
    <w:abstractNumId w:val="52"/>
  </w:num>
  <w:num w:numId="25">
    <w:abstractNumId w:val="26"/>
  </w:num>
  <w:num w:numId="26">
    <w:abstractNumId w:val="37"/>
  </w:num>
  <w:num w:numId="27">
    <w:abstractNumId w:val="0"/>
  </w:num>
  <w:num w:numId="28">
    <w:abstractNumId w:val="29"/>
  </w:num>
  <w:num w:numId="29">
    <w:abstractNumId w:val="13"/>
  </w:num>
  <w:num w:numId="30">
    <w:abstractNumId w:val="41"/>
  </w:num>
  <w:num w:numId="31">
    <w:abstractNumId w:val="35"/>
  </w:num>
  <w:num w:numId="32">
    <w:abstractNumId w:val="47"/>
  </w:num>
  <w:num w:numId="33">
    <w:abstractNumId w:val="45"/>
  </w:num>
  <w:num w:numId="34">
    <w:abstractNumId w:val="42"/>
  </w:num>
  <w:num w:numId="35">
    <w:abstractNumId w:val="9"/>
  </w:num>
  <w:num w:numId="36">
    <w:abstractNumId w:val="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43"/>
  </w:num>
  <w:num w:numId="40">
    <w:abstractNumId w:val="34"/>
  </w:num>
  <w:num w:numId="41">
    <w:abstractNumId w:val="6"/>
  </w:num>
  <w:num w:numId="42">
    <w:abstractNumId w:val="53"/>
  </w:num>
  <w:num w:numId="43">
    <w:abstractNumId w:val="24"/>
  </w:num>
  <w:num w:numId="44">
    <w:abstractNumId w:val="40"/>
  </w:num>
  <w:num w:numId="45">
    <w:abstractNumId w:val="16"/>
  </w:num>
  <w:num w:numId="46">
    <w:abstractNumId w:val="39"/>
  </w:num>
  <w:num w:numId="47">
    <w:abstractNumId w:val="55"/>
  </w:num>
  <w:num w:numId="48">
    <w:abstractNumId w:val="44"/>
  </w:num>
  <w:num w:numId="49">
    <w:abstractNumId w:val="33"/>
  </w:num>
  <w:num w:numId="50">
    <w:abstractNumId w:val="5"/>
  </w:num>
  <w:num w:numId="51">
    <w:abstractNumId w:val="49"/>
  </w:num>
  <w:num w:numId="52">
    <w:abstractNumId w:val="22"/>
  </w:num>
  <w:num w:numId="53">
    <w:abstractNumId w:val="11"/>
  </w:num>
  <w:num w:numId="54">
    <w:abstractNumId w:val="12"/>
  </w:num>
  <w:num w:numId="55">
    <w:abstractNumId w:val="15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E"/>
    <w:rsid w:val="00005AB8"/>
    <w:rsid w:val="000141BF"/>
    <w:rsid w:val="00020B8A"/>
    <w:rsid w:val="000215CA"/>
    <w:rsid w:val="00034A17"/>
    <w:rsid w:val="00044280"/>
    <w:rsid w:val="000457A1"/>
    <w:rsid w:val="00061D8F"/>
    <w:rsid w:val="00073BF8"/>
    <w:rsid w:val="0008272C"/>
    <w:rsid w:val="00084C19"/>
    <w:rsid w:val="000A2F6E"/>
    <w:rsid w:val="000C0F82"/>
    <w:rsid w:val="000C1C3F"/>
    <w:rsid w:val="000C58BB"/>
    <w:rsid w:val="000E5F9E"/>
    <w:rsid w:val="000F705C"/>
    <w:rsid w:val="00116D88"/>
    <w:rsid w:val="00133B2C"/>
    <w:rsid w:val="001363C7"/>
    <w:rsid w:val="0013788E"/>
    <w:rsid w:val="0017497A"/>
    <w:rsid w:val="0019484B"/>
    <w:rsid w:val="001960C6"/>
    <w:rsid w:val="00196874"/>
    <w:rsid w:val="001A5A94"/>
    <w:rsid w:val="001A749D"/>
    <w:rsid w:val="001C3ADC"/>
    <w:rsid w:val="001E0BAA"/>
    <w:rsid w:val="00217EA7"/>
    <w:rsid w:val="0023514C"/>
    <w:rsid w:val="002439F0"/>
    <w:rsid w:val="0028329C"/>
    <w:rsid w:val="0029471C"/>
    <w:rsid w:val="002A6CE2"/>
    <w:rsid w:val="002B3C79"/>
    <w:rsid w:val="002C0F01"/>
    <w:rsid w:val="002C274B"/>
    <w:rsid w:val="002C542D"/>
    <w:rsid w:val="002C72E3"/>
    <w:rsid w:val="002D4F72"/>
    <w:rsid w:val="002E4331"/>
    <w:rsid w:val="002F245E"/>
    <w:rsid w:val="002F436E"/>
    <w:rsid w:val="002F77E5"/>
    <w:rsid w:val="00305A49"/>
    <w:rsid w:val="00310E14"/>
    <w:rsid w:val="00330732"/>
    <w:rsid w:val="00337216"/>
    <w:rsid w:val="00343972"/>
    <w:rsid w:val="00356143"/>
    <w:rsid w:val="003620CD"/>
    <w:rsid w:val="003718DE"/>
    <w:rsid w:val="0039129D"/>
    <w:rsid w:val="00391D70"/>
    <w:rsid w:val="003A2548"/>
    <w:rsid w:val="003A5D13"/>
    <w:rsid w:val="003C4DAC"/>
    <w:rsid w:val="003E4F6D"/>
    <w:rsid w:val="00406CE8"/>
    <w:rsid w:val="00421476"/>
    <w:rsid w:val="004312B7"/>
    <w:rsid w:val="00447C85"/>
    <w:rsid w:val="00460DBA"/>
    <w:rsid w:val="00490854"/>
    <w:rsid w:val="004931A9"/>
    <w:rsid w:val="00495934"/>
    <w:rsid w:val="004D3AFB"/>
    <w:rsid w:val="004F3B3B"/>
    <w:rsid w:val="00521C52"/>
    <w:rsid w:val="005541B2"/>
    <w:rsid w:val="00570989"/>
    <w:rsid w:val="00572788"/>
    <w:rsid w:val="00581B63"/>
    <w:rsid w:val="005910D5"/>
    <w:rsid w:val="00595981"/>
    <w:rsid w:val="005A40B4"/>
    <w:rsid w:val="005B60A1"/>
    <w:rsid w:val="005C1C58"/>
    <w:rsid w:val="005D00F6"/>
    <w:rsid w:val="005D5685"/>
    <w:rsid w:val="006046D0"/>
    <w:rsid w:val="0061442C"/>
    <w:rsid w:val="006348F6"/>
    <w:rsid w:val="006527FF"/>
    <w:rsid w:val="00666404"/>
    <w:rsid w:val="006747C5"/>
    <w:rsid w:val="00685334"/>
    <w:rsid w:val="006B1DCB"/>
    <w:rsid w:val="006C282F"/>
    <w:rsid w:val="006D0F8E"/>
    <w:rsid w:val="006E231D"/>
    <w:rsid w:val="006E5074"/>
    <w:rsid w:val="006F06E9"/>
    <w:rsid w:val="006F2F66"/>
    <w:rsid w:val="00726BB2"/>
    <w:rsid w:val="00737F7D"/>
    <w:rsid w:val="00757D5F"/>
    <w:rsid w:val="00766E9E"/>
    <w:rsid w:val="00773D5A"/>
    <w:rsid w:val="007947D7"/>
    <w:rsid w:val="007E07E1"/>
    <w:rsid w:val="007E4E69"/>
    <w:rsid w:val="007F22EA"/>
    <w:rsid w:val="007F3489"/>
    <w:rsid w:val="008012AD"/>
    <w:rsid w:val="00805F51"/>
    <w:rsid w:val="0084053F"/>
    <w:rsid w:val="00861470"/>
    <w:rsid w:val="00874EAA"/>
    <w:rsid w:val="00886287"/>
    <w:rsid w:val="0088679A"/>
    <w:rsid w:val="00896923"/>
    <w:rsid w:val="008A7B12"/>
    <w:rsid w:val="008B4D57"/>
    <w:rsid w:val="008B6C4A"/>
    <w:rsid w:val="008C6C3D"/>
    <w:rsid w:val="008D3841"/>
    <w:rsid w:val="008D5BD1"/>
    <w:rsid w:val="008E3E7A"/>
    <w:rsid w:val="008E543F"/>
    <w:rsid w:val="008F14CC"/>
    <w:rsid w:val="008F2B09"/>
    <w:rsid w:val="008F6C39"/>
    <w:rsid w:val="008F76C7"/>
    <w:rsid w:val="00905358"/>
    <w:rsid w:val="00914B07"/>
    <w:rsid w:val="00916CED"/>
    <w:rsid w:val="00921A53"/>
    <w:rsid w:val="00923CA9"/>
    <w:rsid w:val="00927610"/>
    <w:rsid w:val="00933AD0"/>
    <w:rsid w:val="009450D1"/>
    <w:rsid w:val="0095346B"/>
    <w:rsid w:val="00962FD0"/>
    <w:rsid w:val="009756AD"/>
    <w:rsid w:val="00977D94"/>
    <w:rsid w:val="00985A0A"/>
    <w:rsid w:val="0099002E"/>
    <w:rsid w:val="00990343"/>
    <w:rsid w:val="009A4700"/>
    <w:rsid w:val="009B5500"/>
    <w:rsid w:val="009C24B1"/>
    <w:rsid w:val="009D1B92"/>
    <w:rsid w:val="009D6562"/>
    <w:rsid w:val="009F6BD2"/>
    <w:rsid w:val="00A008DD"/>
    <w:rsid w:val="00A3038F"/>
    <w:rsid w:val="00A367C3"/>
    <w:rsid w:val="00A37CFF"/>
    <w:rsid w:val="00A51F59"/>
    <w:rsid w:val="00A56891"/>
    <w:rsid w:val="00A6516F"/>
    <w:rsid w:val="00A655AD"/>
    <w:rsid w:val="00A74D6C"/>
    <w:rsid w:val="00A826A1"/>
    <w:rsid w:val="00A91C9E"/>
    <w:rsid w:val="00A95633"/>
    <w:rsid w:val="00AA6CD3"/>
    <w:rsid w:val="00AB2105"/>
    <w:rsid w:val="00AB6ACB"/>
    <w:rsid w:val="00AC414B"/>
    <w:rsid w:val="00AD3A4E"/>
    <w:rsid w:val="00AD741C"/>
    <w:rsid w:val="00B06B6E"/>
    <w:rsid w:val="00B07D4F"/>
    <w:rsid w:val="00B32EB1"/>
    <w:rsid w:val="00B36437"/>
    <w:rsid w:val="00B434F9"/>
    <w:rsid w:val="00B570D0"/>
    <w:rsid w:val="00B616D9"/>
    <w:rsid w:val="00B75373"/>
    <w:rsid w:val="00B81A6F"/>
    <w:rsid w:val="00B82750"/>
    <w:rsid w:val="00BA543C"/>
    <w:rsid w:val="00BC0731"/>
    <w:rsid w:val="00BC48AF"/>
    <w:rsid w:val="00BD11B5"/>
    <w:rsid w:val="00BD68FF"/>
    <w:rsid w:val="00BE19DB"/>
    <w:rsid w:val="00BF4506"/>
    <w:rsid w:val="00BF45BB"/>
    <w:rsid w:val="00BF5F14"/>
    <w:rsid w:val="00C41F27"/>
    <w:rsid w:val="00C43271"/>
    <w:rsid w:val="00C446BF"/>
    <w:rsid w:val="00C44B76"/>
    <w:rsid w:val="00C5444A"/>
    <w:rsid w:val="00C7064F"/>
    <w:rsid w:val="00C764FD"/>
    <w:rsid w:val="00C853CA"/>
    <w:rsid w:val="00C91720"/>
    <w:rsid w:val="00CF1AEE"/>
    <w:rsid w:val="00CF56C7"/>
    <w:rsid w:val="00D1118D"/>
    <w:rsid w:val="00D24613"/>
    <w:rsid w:val="00D26533"/>
    <w:rsid w:val="00D3004F"/>
    <w:rsid w:val="00D428C4"/>
    <w:rsid w:val="00D65E70"/>
    <w:rsid w:val="00D6776F"/>
    <w:rsid w:val="00D758CD"/>
    <w:rsid w:val="00DA746A"/>
    <w:rsid w:val="00DB3B76"/>
    <w:rsid w:val="00DB4132"/>
    <w:rsid w:val="00DB78CF"/>
    <w:rsid w:val="00DB7F3A"/>
    <w:rsid w:val="00DF3B5A"/>
    <w:rsid w:val="00E12B7E"/>
    <w:rsid w:val="00E3023B"/>
    <w:rsid w:val="00E40043"/>
    <w:rsid w:val="00E4202D"/>
    <w:rsid w:val="00E42132"/>
    <w:rsid w:val="00E568B1"/>
    <w:rsid w:val="00E727F3"/>
    <w:rsid w:val="00E742E0"/>
    <w:rsid w:val="00E7565B"/>
    <w:rsid w:val="00E91802"/>
    <w:rsid w:val="00ED0D29"/>
    <w:rsid w:val="00EE09AB"/>
    <w:rsid w:val="00EF423A"/>
    <w:rsid w:val="00EF4A9A"/>
    <w:rsid w:val="00EF4AEE"/>
    <w:rsid w:val="00F021A6"/>
    <w:rsid w:val="00F1745D"/>
    <w:rsid w:val="00F24623"/>
    <w:rsid w:val="00F30013"/>
    <w:rsid w:val="00F613F9"/>
    <w:rsid w:val="00F6779E"/>
    <w:rsid w:val="00F77686"/>
    <w:rsid w:val="00F84259"/>
    <w:rsid w:val="00F948E2"/>
    <w:rsid w:val="00FC07CC"/>
    <w:rsid w:val="00FD2BF6"/>
    <w:rsid w:val="00FE69C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95633"/>
    <w:pPr>
      <w:spacing w:before="39"/>
      <w:outlineLvl w:val="1"/>
    </w:pPr>
    <w:rPr>
      <w:rFonts w:ascii="Book Antiqua" w:hAnsi="Book Antiqua" w:cs="Book Antiqua"/>
      <w:b/>
      <w:b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rsid w:val="00A95633"/>
    <w:pPr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A95633"/>
    <w:pPr>
      <w:ind w:left="138"/>
      <w:outlineLvl w:val="3"/>
    </w:pPr>
    <w:rPr>
      <w:rFonts w:ascii="Book Antiqua" w:hAnsi="Book Antiqua" w:cs="Book Antiqu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95633"/>
    <w:pPr>
      <w:spacing w:before="54"/>
      <w:ind w:left="367"/>
      <w:outlineLvl w:val="4"/>
    </w:pPr>
    <w:rPr>
      <w:rFonts w:ascii="Book Antiqua" w:hAnsi="Book Antiqua" w:cs="Book Antiqua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1"/>
    <w:qFormat/>
    <w:rsid w:val="0099002E"/>
    <w:pPr>
      <w:ind w:left="700"/>
      <w:outlineLvl w:val="5"/>
    </w:pPr>
    <w:rPr>
      <w:rFonts w:ascii="Book Antiqua" w:hAnsi="Book Antiqua" w:cs="Book Antiqua"/>
      <w:b/>
      <w:bCs/>
    </w:rPr>
  </w:style>
  <w:style w:type="paragraph" w:styleId="Heading7">
    <w:name w:val="heading 7"/>
    <w:basedOn w:val="Normal"/>
    <w:next w:val="Normal"/>
    <w:link w:val="Heading7Char"/>
    <w:uiPriority w:val="1"/>
    <w:qFormat/>
    <w:rsid w:val="00A95633"/>
    <w:pPr>
      <w:ind w:left="422" w:hanging="143"/>
      <w:outlineLvl w:val="6"/>
    </w:pPr>
    <w:rPr>
      <w:rFonts w:ascii="Book Antiqua" w:hAnsi="Book Antiqua" w:cs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02E"/>
    <w:rPr>
      <w:rFonts w:ascii="Book Antiqua" w:eastAsiaTheme="minorEastAsia" w:hAnsi="Book Antiqua" w:cs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002E"/>
    <w:pPr>
      <w:ind w:left="114"/>
    </w:pPr>
    <w:rPr>
      <w:rFonts w:ascii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99"/>
    <w:rsid w:val="0099002E"/>
    <w:rPr>
      <w:rFonts w:ascii="Book Antiqua" w:eastAsiaTheme="minorEastAsia" w:hAnsi="Book Antiqua" w:cs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42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F3B3B"/>
    <w:pPr>
      <w:widowControl/>
      <w:autoSpaceDE/>
      <w:autoSpaceDN/>
      <w:adjustRightInd/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1"/>
    <w:unhideWhenUsed/>
    <w:qFormat/>
    <w:rsid w:val="008E3E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3E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95633"/>
    <w:rPr>
      <w:rFonts w:ascii="Book Antiqua" w:eastAsiaTheme="minorEastAsia" w:hAnsi="Book Antiqua" w:cs="Book Antiqua"/>
      <w:b/>
      <w:b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1"/>
    <w:rsid w:val="00A95633"/>
    <w:rPr>
      <w:rFonts w:ascii="Book Antiqua" w:eastAsiaTheme="minorEastAsia" w:hAnsi="Book Antiqua" w:cs="Book Antiqu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95633"/>
    <w:rPr>
      <w:rFonts w:ascii="Book Antiqua" w:eastAsiaTheme="minorEastAsia" w:hAnsi="Book Antiqua" w:cs="Book Antiqu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A95633"/>
    <w:rPr>
      <w:rFonts w:ascii="Book Antiqua" w:eastAsiaTheme="minorEastAsia" w:hAnsi="Book Antiqua" w:cs="Book Antiqua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A95633"/>
    <w:rPr>
      <w:rFonts w:ascii="Book Antiqua" w:eastAsiaTheme="minorEastAsia" w:hAnsi="Book Antiqua" w:cs="Book Antiqua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633"/>
  </w:style>
  <w:style w:type="paragraph" w:styleId="Header">
    <w:name w:val="header"/>
    <w:basedOn w:val="Normal"/>
    <w:link w:val="HeaderChar"/>
    <w:uiPriority w:val="99"/>
    <w:unhideWhenUsed/>
    <w:rsid w:val="00A9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3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33"/>
    <w:rPr>
      <w:rFonts w:ascii="Times New Roman" w:eastAsiaTheme="minorEastAsia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C274B"/>
    <w:pPr>
      <w:adjustRightInd/>
      <w:spacing w:before="7"/>
      <w:ind w:left="780"/>
    </w:pPr>
    <w:rPr>
      <w:rFonts w:eastAsia="Times New Roman"/>
      <w:b/>
      <w:bCs/>
    </w:rPr>
  </w:style>
  <w:style w:type="paragraph" w:styleId="TOC3">
    <w:name w:val="toc 3"/>
    <w:basedOn w:val="Normal"/>
    <w:uiPriority w:val="1"/>
    <w:qFormat/>
    <w:rsid w:val="002C274B"/>
    <w:pPr>
      <w:adjustRightInd/>
      <w:spacing w:line="277" w:lineRule="exact"/>
      <w:ind w:left="1411"/>
    </w:pPr>
    <w:rPr>
      <w:rFonts w:eastAsia="Times New Roman"/>
    </w:rPr>
  </w:style>
  <w:style w:type="paragraph" w:styleId="Title">
    <w:name w:val="Title"/>
    <w:basedOn w:val="Normal"/>
    <w:link w:val="TitleChar"/>
    <w:uiPriority w:val="1"/>
    <w:qFormat/>
    <w:rsid w:val="002C274B"/>
    <w:pPr>
      <w:adjustRightInd/>
      <w:spacing w:before="65"/>
      <w:ind w:left="1259" w:right="2116"/>
      <w:jc w:val="center"/>
    </w:pPr>
    <w:rPr>
      <w:rFonts w:eastAsia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C274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1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132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procure.gov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9686-F406-4555-A821-058B2D12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PSO</cp:lastModifiedBy>
  <cp:revision>181</cp:revision>
  <cp:lastPrinted>2024-04-22T06:14:00Z</cp:lastPrinted>
  <dcterms:created xsi:type="dcterms:W3CDTF">2024-02-25T01:27:00Z</dcterms:created>
  <dcterms:modified xsi:type="dcterms:W3CDTF">2024-05-31T05:52:00Z</dcterms:modified>
</cp:coreProperties>
</file>